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3B0" w:rsidRPr="005C73B0" w:rsidRDefault="005C73B0" w:rsidP="005C73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785"/>
        <w:tblW w:w="5000" w:type="pct"/>
        <w:tblLook w:val="04A0" w:firstRow="1" w:lastRow="0" w:firstColumn="1" w:lastColumn="0" w:noHBand="0" w:noVBand="1"/>
      </w:tblPr>
      <w:tblGrid>
        <w:gridCol w:w="4781"/>
        <w:gridCol w:w="9559"/>
      </w:tblGrid>
      <w:tr w:rsidR="005C73B0" w:rsidRPr="005C73B0" w:rsidTr="00137E49">
        <w:tc>
          <w:tcPr>
            <w:tcW w:w="50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C73B0" w:rsidRPr="005C73B0" w:rsidRDefault="005C73B0" w:rsidP="0013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B0">
              <w:rPr>
                <w:rFonts w:ascii="Times New Roman" w:hAnsi="Times New Roman" w:cs="Times New Roman"/>
                <w:sz w:val="24"/>
                <w:szCs w:val="24"/>
              </w:rPr>
              <w:t>Empowering families to become proactive in their children’s educational success.</w:t>
            </w:r>
          </w:p>
        </w:tc>
      </w:tr>
      <w:tr w:rsidR="005C73B0" w:rsidRPr="005C73B0" w:rsidTr="00137E49">
        <w:trPr>
          <w:trHeight w:val="273"/>
        </w:trPr>
        <w:tc>
          <w:tcPr>
            <w:tcW w:w="1667" w:type="pct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C73B0" w:rsidRPr="005C73B0" w:rsidRDefault="005C73B0" w:rsidP="0013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B0">
              <w:rPr>
                <w:rFonts w:ascii="Times New Roman" w:hAnsi="Times New Roman" w:cs="Times New Roman"/>
                <w:sz w:val="24"/>
                <w:szCs w:val="24"/>
              </w:rPr>
              <w:t>FACILITATE FAMILY TO FAMILY SUPPORT</w:t>
            </w:r>
          </w:p>
        </w:tc>
        <w:tc>
          <w:tcPr>
            <w:tcW w:w="3333" w:type="pct"/>
            <w:tcBorders>
              <w:top w:val="single" w:sz="24" w:space="0" w:color="auto"/>
              <w:right w:val="single" w:sz="24" w:space="0" w:color="auto"/>
            </w:tcBorders>
          </w:tcPr>
          <w:p w:rsidR="005C73B0" w:rsidRPr="005C73B0" w:rsidRDefault="005C73B0" w:rsidP="0013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B0">
              <w:rPr>
                <w:rFonts w:ascii="Times New Roman" w:hAnsi="Times New Roman" w:cs="Times New Roman"/>
                <w:sz w:val="24"/>
                <w:szCs w:val="24"/>
              </w:rPr>
              <w:t>Parent-Teacher Meetings</w:t>
            </w:r>
          </w:p>
        </w:tc>
      </w:tr>
      <w:tr w:rsidR="005C73B0" w:rsidRPr="005C73B0" w:rsidTr="00137E49">
        <w:trPr>
          <w:trHeight w:val="260"/>
        </w:trPr>
        <w:tc>
          <w:tcPr>
            <w:tcW w:w="1667" w:type="pct"/>
            <w:vMerge/>
            <w:tcBorders>
              <w:left w:val="single" w:sz="24" w:space="0" w:color="auto"/>
            </w:tcBorders>
            <w:shd w:val="clear" w:color="auto" w:fill="auto"/>
          </w:tcPr>
          <w:p w:rsidR="005C73B0" w:rsidRPr="005C73B0" w:rsidRDefault="005C73B0" w:rsidP="0013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pct"/>
            <w:tcBorders>
              <w:right w:val="single" w:sz="24" w:space="0" w:color="auto"/>
            </w:tcBorders>
          </w:tcPr>
          <w:p w:rsidR="005C73B0" w:rsidRPr="005C73B0" w:rsidRDefault="005C73B0" w:rsidP="0013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B0">
              <w:rPr>
                <w:rFonts w:ascii="Times New Roman" w:hAnsi="Times New Roman" w:cs="Times New Roman"/>
                <w:sz w:val="24"/>
                <w:szCs w:val="24"/>
              </w:rPr>
              <w:t>Daily Folder of student work</w:t>
            </w:r>
          </w:p>
        </w:tc>
      </w:tr>
      <w:tr w:rsidR="005C73B0" w:rsidRPr="005C73B0" w:rsidTr="00137E49">
        <w:trPr>
          <w:trHeight w:val="251"/>
        </w:trPr>
        <w:tc>
          <w:tcPr>
            <w:tcW w:w="1667" w:type="pct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5C73B0" w:rsidRPr="005C73B0" w:rsidRDefault="005C73B0" w:rsidP="0013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pct"/>
            <w:tcBorders>
              <w:bottom w:val="single" w:sz="24" w:space="0" w:color="auto"/>
              <w:right w:val="single" w:sz="24" w:space="0" w:color="auto"/>
            </w:tcBorders>
          </w:tcPr>
          <w:p w:rsidR="005C73B0" w:rsidRPr="005C73B0" w:rsidRDefault="005C73B0" w:rsidP="0013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B0">
              <w:rPr>
                <w:rFonts w:ascii="Times New Roman" w:hAnsi="Times New Roman" w:cs="Times New Roman"/>
                <w:sz w:val="24"/>
                <w:szCs w:val="24"/>
              </w:rPr>
              <w:t>Holiday Celebrations and Field Day</w:t>
            </w:r>
          </w:p>
        </w:tc>
      </w:tr>
      <w:tr w:rsidR="005C73B0" w:rsidRPr="005C73B0" w:rsidTr="00137E49">
        <w:trPr>
          <w:trHeight w:val="291"/>
        </w:trPr>
        <w:tc>
          <w:tcPr>
            <w:tcW w:w="1667" w:type="pct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C73B0" w:rsidRPr="005C73B0" w:rsidRDefault="005C73B0" w:rsidP="0013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3B0" w:rsidRPr="005C73B0" w:rsidRDefault="005C73B0" w:rsidP="0013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B0">
              <w:rPr>
                <w:rFonts w:ascii="Times New Roman" w:hAnsi="Times New Roman" w:cs="Times New Roman"/>
                <w:sz w:val="24"/>
                <w:szCs w:val="24"/>
              </w:rPr>
              <w:t>ESTABLISH A NETWORK OF COMMUNITY RESOURCES: BUILDING STRATEGIC PARTNERSHIPS</w:t>
            </w:r>
          </w:p>
        </w:tc>
        <w:tc>
          <w:tcPr>
            <w:tcW w:w="3333" w:type="pct"/>
            <w:tcBorders>
              <w:top w:val="single" w:sz="24" w:space="0" w:color="auto"/>
              <w:right w:val="single" w:sz="24" w:space="0" w:color="auto"/>
            </w:tcBorders>
          </w:tcPr>
          <w:p w:rsidR="005C73B0" w:rsidRPr="005C73B0" w:rsidRDefault="005C73B0" w:rsidP="0013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B0">
              <w:rPr>
                <w:rFonts w:ascii="Times New Roman" w:hAnsi="Times New Roman" w:cs="Times New Roman"/>
                <w:sz w:val="24"/>
                <w:szCs w:val="24"/>
              </w:rPr>
              <w:t>Kalin Center</w:t>
            </w:r>
          </w:p>
        </w:tc>
      </w:tr>
      <w:tr w:rsidR="005C73B0" w:rsidRPr="005C73B0" w:rsidTr="00137E49">
        <w:trPr>
          <w:trHeight w:val="260"/>
        </w:trPr>
        <w:tc>
          <w:tcPr>
            <w:tcW w:w="1667" w:type="pct"/>
            <w:vMerge/>
            <w:tcBorders>
              <w:left w:val="single" w:sz="24" w:space="0" w:color="auto"/>
            </w:tcBorders>
            <w:shd w:val="clear" w:color="auto" w:fill="auto"/>
          </w:tcPr>
          <w:p w:rsidR="005C73B0" w:rsidRPr="005C73B0" w:rsidRDefault="005C73B0" w:rsidP="0013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pct"/>
            <w:tcBorders>
              <w:right w:val="single" w:sz="24" w:space="0" w:color="auto"/>
            </w:tcBorders>
          </w:tcPr>
          <w:p w:rsidR="005C73B0" w:rsidRPr="005C73B0" w:rsidRDefault="005C73B0" w:rsidP="0013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B0">
              <w:rPr>
                <w:rFonts w:ascii="Times New Roman" w:hAnsi="Times New Roman" w:cs="Times New Roman"/>
                <w:sz w:val="24"/>
                <w:szCs w:val="24"/>
              </w:rPr>
              <w:t>S.H.A.R.E.</w:t>
            </w:r>
          </w:p>
        </w:tc>
      </w:tr>
      <w:tr w:rsidR="005C73B0" w:rsidRPr="005C73B0" w:rsidTr="00137E49">
        <w:trPr>
          <w:trHeight w:val="242"/>
        </w:trPr>
        <w:tc>
          <w:tcPr>
            <w:tcW w:w="1667" w:type="pct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5C73B0" w:rsidRPr="005C73B0" w:rsidRDefault="005C73B0" w:rsidP="0013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pct"/>
            <w:tcBorders>
              <w:bottom w:val="single" w:sz="24" w:space="0" w:color="auto"/>
              <w:right w:val="single" w:sz="24" w:space="0" w:color="auto"/>
            </w:tcBorders>
          </w:tcPr>
          <w:p w:rsidR="005C73B0" w:rsidRPr="005C73B0" w:rsidRDefault="0094368E" w:rsidP="0013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Burke Center</w:t>
            </w:r>
          </w:p>
        </w:tc>
      </w:tr>
      <w:tr w:rsidR="005C73B0" w:rsidRPr="005C73B0" w:rsidTr="00137E49">
        <w:trPr>
          <w:trHeight w:val="273"/>
        </w:trPr>
        <w:tc>
          <w:tcPr>
            <w:tcW w:w="1667" w:type="pct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C73B0" w:rsidRPr="005C73B0" w:rsidRDefault="005C73B0" w:rsidP="0013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3B0" w:rsidRPr="005C73B0" w:rsidRDefault="005C73B0" w:rsidP="0013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B0">
              <w:rPr>
                <w:rFonts w:ascii="Times New Roman" w:hAnsi="Times New Roman" w:cs="Times New Roman"/>
                <w:sz w:val="24"/>
                <w:szCs w:val="24"/>
              </w:rPr>
              <w:t>INCREASE FAMILY PARTICIPATION IN DECISION MAKING</w:t>
            </w:r>
          </w:p>
        </w:tc>
        <w:tc>
          <w:tcPr>
            <w:tcW w:w="3333" w:type="pc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C73B0" w:rsidRPr="005C73B0" w:rsidRDefault="005C73B0" w:rsidP="0013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B0">
              <w:rPr>
                <w:rFonts w:ascii="Times New Roman" w:hAnsi="Times New Roman" w:cs="Times New Roman"/>
                <w:sz w:val="24"/>
                <w:szCs w:val="24"/>
              </w:rPr>
              <w:t>PTO Meetings</w:t>
            </w:r>
          </w:p>
        </w:tc>
      </w:tr>
      <w:tr w:rsidR="005C73B0" w:rsidRPr="005C73B0" w:rsidTr="00137E49">
        <w:trPr>
          <w:trHeight w:val="359"/>
        </w:trPr>
        <w:tc>
          <w:tcPr>
            <w:tcW w:w="1667" w:type="pct"/>
            <w:vMerge/>
            <w:tcBorders>
              <w:left w:val="single" w:sz="24" w:space="0" w:color="auto"/>
            </w:tcBorders>
          </w:tcPr>
          <w:p w:rsidR="005C73B0" w:rsidRPr="005C73B0" w:rsidRDefault="005C73B0" w:rsidP="0013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pct"/>
            <w:tcBorders>
              <w:right w:val="single" w:sz="24" w:space="0" w:color="auto"/>
            </w:tcBorders>
            <w:vAlign w:val="center"/>
          </w:tcPr>
          <w:p w:rsidR="005C73B0" w:rsidRPr="005C73B0" w:rsidRDefault="005C73B0" w:rsidP="0013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B0">
              <w:rPr>
                <w:rFonts w:ascii="Times New Roman" w:hAnsi="Times New Roman" w:cs="Times New Roman"/>
                <w:sz w:val="24"/>
                <w:szCs w:val="24"/>
              </w:rPr>
              <w:t>Campus Improvement Team Meetings</w:t>
            </w:r>
          </w:p>
        </w:tc>
      </w:tr>
      <w:tr w:rsidR="005C73B0" w:rsidRPr="005C73B0" w:rsidTr="00137E49">
        <w:trPr>
          <w:trHeight w:val="359"/>
        </w:trPr>
        <w:tc>
          <w:tcPr>
            <w:tcW w:w="1667" w:type="pct"/>
            <w:vMerge/>
            <w:tcBorders>
              <w:left w:val="single" w:sz="24" w:space="0" w:color="auto"/>
            </w:tcBorders>
          </w:tcPr>
          <w:p w:rsidR="005C73B0" w:rsidRPr="005C73B0" w:rsidRDefault="005C73B0" w:rsidP="0013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pct"/>
            <w:tcBorders>
              <w:right w:val="single" w:sz="24" w:space="0" w:color="auto"/>
            </w:tcBorders>
            <w:vAlign w:val="center"/>
          </w:tcPr>
          <w:p w:rsidR="005C73B0" w:rsidRPr="005C73B0" w:rsidRDefault="005C73B0" w:rsidP="0013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B0">
              <w:rPr>
                <w:rFonts w:ascii="Times New Roman" w:hAnsi="Times New Roman" w:cs="Times New Roman"/>
                <w:sz w:val="24"/>
                <w:szCs w:val="24"/>
              </w:rPr>
              <w:t>SHAC and LPAC Meetings</w:t>
            </w:r>
          </w:p>
        </w:tc>
      </w:tr>
      <w:tr w:rsidR="005C73B0" w:rsidRPr="005C73B0" w:rsidTr="00137E49">
        <w:trPr>
          <w:trHeight w:val="381"/>
        </w:trPr>
        <w:tc>
          <w:tcPr>
            <w:tcW w:w="1667" w:type="pct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C73B0" w:rsidRPr="005C73B0" w:rsidRDefault="005C73B0" w:rsidP="0013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B0">
              <w:rPr>
                <w:rFonts w:ascii="Times New Roman" w:hAnsi="Times New Roman" w:cs="Times New Roman"/>
                <w:sz w:val="24"/>
                <w:szCs w:val="24"/>
              </w:rPr>
              <w:t>EQUIP FAMILIES WITH TOOLS TO ENHANCE AND EXTEND LEARNING</w:t>
            </w:r>
          </w:p>
        </w:tc>
        <w:tc>
          <w:tcPr>
            <w:tcW w:w="3333" w:type="pct"/>
            <w:tcBorders>
              <w:top w:val="single" w:sz="24" w:space="0" w:color="auto"/>
              <w:right w:val="single" w:sz="24" w:space="0" w:color="auto"/>
            </w:tcBorders>
          </w:tcPr>
          <w:p w:rsidR="005C73B0" w:rsidRPr="005C73B0" w:rsidRDefault="0094368E" w:rsidP="0013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B0">
              <w:rPr>
                <w:rFonts w:ascii="Times New Roman" w:hAnsi="Times New Roman" w:cs="Times New Roman"/>
                <w:sz w:val="24"/>
                <w:szCs w:val="24"/>
              </w:rPr>
              <w:t>TITLE I Newsletters</w:t>
            </w:r>
          </w:p>
        </w:tc>
      </w:tr>
      <w:tr w:rsidR="005C73B0" w:rsidRPr="005C73B0" w:rsidTr="00137E49">
        <w:trPr>
          <w:trHeight w:val="321"/>
        </w:trPr>
        <w:tc>
          <w:tcPr>
            <w:tcW w:w="1667" w:type="pct"/>
            <w:vMerge/>
            <w:tcBorders>
              <w:left w:val="single" w:sz="24" w:space="0" w:color="auto"/>
            </w:tcBorders>
          </w:tcPr>
          <w:p w:rsidR="005C73B0" w:rsidRPr="005C73B0" w:rsidRDefault="005C73B0" w:rsidP="0013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pct"/>
            <w:tcBorders>
              <w:right w:val="single" w:sz="24" w:space="0" w:color="auto"/>
            </w:tcBorders>
          </w:tcPr>
          <w:p w:rsidR="005C73B0" w:rsidRPr="005C73B0" w:rsidRDefault="005C73B0" w:rsidP="0013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B0">
              <w:rPr>
                <w:rFonts w:ascii="Times New Roman" w:hAnsi="Times New Roman" w:cs="Times New Roman"/>
                <w:sz w:val="24"/>
                <w:szCs w:val="24"/>
              </w:rPr>
              <w:t>Progress Monitoring Reports</w:t>
            </w:r>
          </w:p>
        </w:tc>
      </w:tr>
      <w:tr w:rsidR="005C73B0" w:rsidRPr="005C73B0" w:rsidTr="00137E49">
        <w:trPr>
          <w:trHeight w:val="321"/>
        </w:trPr>
        <w:tc>
          <w:tcPr>
            <w:tcW w:w="1667" w:type="pct"/>
            <w:vMerge/>
            <w:tcBorders>
              <w:left w:val="single" w:sz="24" w:space="0" w:color="auto"/>
            </w:tcBorders>
          </w:tcPr>
          <w:p w:rsidR="005C73B0" w:rsidRPr="005C73B0" w:rsidRDefault="005C73B0" w:rsidP="0013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pct"/>
            <w:tcBorders>
              <w:right w:val="single" w:sz="24" w:space="0" w:color="auto"/>
            </w:tcBorders>
          </w:tcPr>
          <w:p w:rsidR="005C73B0" w:rsidRPr="005C73B0" w:rsidRDefault="005C73B0" w:rsidP="0013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B0">
              <w:rPr>
                <w:rFonts w:ascii="Times New Roman" w:hAnsi="Times New Roman" w:cs="Times New Roman"/>
                <w:sz w:val="24"/>
                <w:szCs w:val="24"/>
              </w:rPr>
              <w:t>ENGAGE Online Parent Tools</w:t>
            </w:r>
          </w:p>
        </w:tc>
      </w:tr>
      <w:tr w:rsidR="005C73B0" w:rsidRPr="005C73B0" w:rsidTr="00137E49">
        <w:trPr>
          <w:trHeight w:val="300"/>
        </w:trPr>
        <w:tc>
          <w:tcPr>
            <w:tcW w:w="1667" w:type="pct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C73B0" w:rsidRPr="005C73B0" w:rsidRDefault="005C73B0" w:rsidP="0013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B0">
              <w:rPr>
                <w:rFonts w:ascii="Times New Roman" w:hAnsi="Times New Roman" w:cs="Times New Roman"/>
                <w:sz w:val="24"/>
                <w:szCs w:val="24"/>
              </w:rPr>
              <w:t>DEVELOPMENT OF STAFF SKILLS IN EVIDENCE-BASED PRACTICES THAT SUPPORT FAMILIES IN MEETING THEIR CHILDREN’S LEARNING BENCHMARKS</w:t>
            </w:r>
          </w:p>
        </w:tc>
        <w:tc>
          <w:tcPr>
            <w:tcW w:w="3333" w:type="pct"/>
            <w:tcBorders>
              <w:top w:val="single" w:sz="24" w:space="0" w:color="auto"/>
              <w:right w:val="single" w:sz="24" w:space="0" w:color="auto"/>
            </w:tcBorders>
          </w:tcPr>
          <w:p w:rsidR="005C73B0" w:rsidRPr="005C73B0" w:rsidRDefault="005C73B0" w:rsidP="0013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B0">
              <w:rPr>
                <w:rFonts w:ascii="Times New Roman" w:hAnsi="Times New Roman" w:cs="Times New Roman"/>
                <w:sz w:val="24"/>
                <w:szCs w:val="24"/>
              </w:rPr>
              <w:t>ENGAGE Online Training</w:t>
            </w:r>
          </w:p>
        </w:tc>
      </w:tr>
      <w:tr w:rsidR="005C73B0" w:rsidRPr="005C73B0" w:rsidTr="00137E49">
        <w:trPr>
          <w:trHeight w:val="398"/>
        </w:trPr>
        <w:tc>
          <w:tcPr>
            <w:tcW w:w="1667" w:type="pct"/>
            <w:vMerge/>
            <w:tcBorders>
              <w:left w:val="single" w:sz="24" w:space="0" w:color="auto"/>
            </w:tcBorders>
          </w:tcPr>
          <w:p w:rsidR="005C73B0" w:rsidRPr="005C73B0" w:rsidRDefault="005C73B0" w:rsidP="0013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pct"/>
            <w:tcBorders>
              <w:bottom w:val="single" w:sz="4" w:space="0" w:color="auto"/>
              <w:right w:val="single" w:sz="24" w:space="0" w:color="auto"/>
            </w:tcBorders>
          </w:tcPr>
          <w:p w:rsidR="005C73B0" w:rsidRPr="005C73B0" w:rsidRDefault="005C73B0" w:rsidP="00137E49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3B0">
              <w:rPr>
                <w:rFonts w:ascii="Times New Roman" w:hAnsi="Times New Roman" w:cs="Times New Roman"/>
                <w:sz w:val="24"/>
                <w:szCs w:val="24"/>
              </w:rPr>
              <w:t>CIRCLE Training</w:t>
            </w:r>
          </w:p>
        </w:tc>
      </w:tr>
      <w:tr w:rsidR="005C73B0" w:rsidRPr="005C73B0" w:rsidTr="00137E49">
        <w:trPr>
          <w:trHeight w:val="397"/>
        </w:trPr>
        <w:tc>
          <w:tcPr>
            <w:tcW w:w="1667" w:type="pct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5C73B0" w:rsidRPr="005C73B0" w:rsidRDefault="005C73B0" w:rsidP="0013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pct"/>
            <w:tcBorders>
              <w:bottom w:val="single" w:sz="24" w:space="0" w:color="auto"/>
              <w:right w:val="single" w:sz="24" w:space="0" w:color="auto"/>
            </w:tcBorders>
          </w:tcPr>
          <w:p w:rsidR="005C73B0" w:rsidRPr="005C73B0" w:rsidRDefault="005C73B0" w:rsidP="0013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B0">
              <w:rPr>
                <w:rFonts w:ascii="Times New Roman" w:hAnsi="Times New Roman" w:cs="Times New Roman"/>
                <w:sz w:val="24"/>
                <w:szCs w:val="24"/>
              </w:rPr>
              <w:t>EduHero</w:t>
            </w:r>
          </w:p>
        </w:tc>
      </w:tr>
      <w:tr w:rsidR="005C73B0" w:rsidRPr="005C73B0" w:rsidTr="00137E49">
        <w:tc>
          <w:tcPr>
            <w:tcW w:w="166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5C73B0" w:rsidRPr="005C73B0" w:rsidRDefault="005C73B0" w:rsidP="0013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B0">
              <w:rPr>
                <w:rFonts w:ascii="Times New Roman" w:hAnsi="Times New Roman" w:cs="Times New Roman"/>
                <w:sz w:val="24"/>
                <w:szCs w:val="24"/>
              </w:rPr>
              <w:t>EVALUATION OF FAMILY ENGAGEMENT EVENTS: EFFORTS FOR CONTINUOUS IMPROVEMENT</w:t>
            </w:r>
          </w:p>
        </w:tc>
        <w:tc>
          <w:tcPr>
            <w:tcW w:w="3333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73B0" w:rsidRPr="005C73B0" w:rsidRDefault="005C73B0" w:rsidP="0013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B0">
              <w:rPr>
                <w:rFonts w:ascii="Times New Roman" w:hAnsi="Times New Roman" w:cs="Times New Roman"/>
                <w:sz w:val="24"/>
                <w:szCs w:val="24"/>
              </w:rPr>
              <w:t>End of Year Survey</w:t>
            </w:r>
          </w:p>
        </w:tc>
      </w:tr>
    </w:tbl>
    <w:p w:rsidR="005C73B0" w:rsidRPr="005C73B0" w:rsidRDefault="005C73B0" w:rsidP="005C73B0">
      <w:pPr>
        <w:rPr>
          <w:rFonts w:ascii="Times New Roman" w:hAnsi="Times New Roman" w:cs="Times New Roman"/>
          <w:sz w:val="24"/>
          <w:szCs w:val="24"/>
        </w:rPr>
      </w:pPr>
    </w:p>
    <w:p w:rsidR="005C73B0" w:rsidRPr="005C73B0" w:rsidRDefault="0094368E" w:rsidP="005C73B0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</w:t>
      </w:r>
      <w:r w:rsidR="005C73B0" w:rsidRPr="005C7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3B0" w:rsidRPr="005C73B0" w:rsidRDefault="005C73B0" w:rsidP="005C73B0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5C73B0">
        <w:rPr>
          <w:rFonts w:ascii="Times New Roman" w:hAnsi="Times New Roman" w:cs="Times New Roman"/>
          <w:sz w:val="24"/>
          <w:szCs w:val="24"/>
        </w:rPr>
        <w:t>Family Engagement Plan</w:t>
      </w:r>
    </w:p>
    <w:p w:rsidR="005C73B0" w:rsidRPr="005C73B0" w:rsidRDefault="005C73B0" w:rsidP="005C73B0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5C73B0">
        <w:rPr>
          <w:rFonts w:ascii="Times New Roman" w:hAnsi="Times New Roman" w:cs="Times New Roman"/>
          <w:sz w:val="24"/>
          <w:szCs w:val="24"/>
        </w:rPr>
        <w:t>Latexo Independent School District</w:t>
      </w:r>
    </w:p>
    <w:p w:rsidR="005C73B0" w:rsidRPr="005C73B0" w:rsidRDefault="005C73B0" w:rsidP="005C73B0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</w:p>
    <w:p w:rsidR="005C73B0" w:rsidRPr="005C73B0" w:rsidRDefault="005C73B0" w:rsidP="005C73B0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</w:p>
    <w:p w:rsidR="00166D9C" w:rsidRPr="005C73B0" w:rsidRDefault="00166D9C" w:rsidP="005C73B0">
      <w:pPr>
        <w:rPr>
          <w:rFonts w:ascii="Times New Roman" w:hAnsi="Times New Roman" w:cs="Times New Roman"/>
          <w:sz w:val="24"/>
          <w:szCs w:val="24"/>
        </w:rPr>
      </w:pPr>
    </w:p>
    <w:p w:rsidR="005C73B0" w:rsidRPr="005C73B0" w:rsidRDefault="005C73B0">
      <w:pPr>
        <w:rPr>
          <w:rFonts w:ascii="Times New Roman" w:hAnsi="Times New Roman" w:cs="Times New Roman"/>
          <w:sz w:val="24"/>
          <w:szCs w:val="24"/>
        </w:rPr>
      </w:pPr>
      <w:r w:rsidRPr="005C73B0">
        <w:rPr>
          <w:rFonts w:ascii="Times New Roman" w:hAnsi="Times New Roman" w:cs="Times New Roman"/>
          <w:sz w:val="24"/>
          <w:szCs w:val="24"/>
        </w:rPr>
        <w:br w:type="page"/>
      </w:r>
    </w:p>
    <w:p w:rsidR="005C73B0" w:rsidRPr="005C73B0" w:rsidRDefault="005C73B0" w:rsidP="005C73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785"/>
        <w:tblW w:w="5000" w:type="pct"/>
        <w:tblLook w:val="04A0" w:firstRow="1" w:lastRow="0" w:firstColumn="1" w:lastColumn="0" w:noHBand="0" w:noVBand="1"/>
      </w:tblPr>
      <w:tblGrid>
        <w:gridCol w:w="4781"/>
        <w:gridCol w:w="9559"/>
      </w:tblGrid>
      <w:tr w:rsidR="005C73B0" w:rsidRPr="005C73B0" w:rsidTr="00137E49">
        <w:tc>
          <w:tcPr>
            <w:tcW w:w="5000" w:type="pct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C73B0" w:rsidRPr="005C73B0" w:rsidRDefault="005C73B0" w:rsidP="0013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Capacitar a las familias para que se vuelvan proactivas en el éxito educativo de sus hijos.</w:t>
            </w:r>
          </w:p>
        </w:tc>
      </w:tr>
      <w:tr w:rsidR="005C73B0" w:rsidRPr="005C73B0" w:rsidTr="00137E49">
        <w:trPr>
          <w:trHeight w:val="273"/>
        </w:trPr>
        <w:tc>
          <w:tcPr>
            <w:tcW w:w="1667" w:type="pct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C73B0" w:rsidRPr="005C73B0" w:rsidRDefault="005C73B0" w:rsidP="0013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FACILITAR EL APOYO DE LA FAMILIA A LA FAMILIA</w:t>
            </w:r>
          </w:p>
        </w:tc>
        <w:tc>
          <w:tcPr>
            <w:tcW w:w="3333" w:type="pct"/>
            <w:tcBorders>
              <w:top w:val="single" w:sz="24" w:space="0" w:color="auto"/>
              <w:right w:val="single" w:sz="24" w:space="0" w:color="auto"/>
            </w:tcBorders>
          </w:tcPr>
          <w:p w:rsidR="005C73B0" w:rsidRPr="005C73B0" w:rsidRDefault="005C73B0" w:rsidP="0013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Padres - Reuniones de Maestros</w:t>
            </w:r>
          </w:p>
        </w:tc>
      </w:tr>
      <w:tr w:rsidR="005C73B0" w:rsidRPr="005C73B0" w:rsidTr="00137E49">
        <w:trPr>
          <w:trHeight w:val="260"/>
        </w:trPr>
        <w:tc>
          <w:tcPr>
            <w:tcW w:w="1667" w:type="pct"/>
            <w:vMerge/>
            <w:tcBorders>
              <w:left w:val="single" w:sz="24" w:space="0" w:color="auto"/>
            </w:tcBorders>
            <w:shd w:val="clear" w:color="auto" w:fill="auto"/>
          </w:tcPr>
          <w:p w:rsidR="005C73B0" w:rsidRPr="005C73B0" w:rsidRDefault="005C73B0" w:rsidP="0013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pct"/>
            <w:tcBorders>
              <w:right w:val="single" w:sz="24" w:space="0" w:color="auto"/>
            </w:tcBorders>
          </w:tcPr>
          <w:p w:rsidR="005C73B0" w:rsidRPr="005C73B0" w:rsidRDefault="005C73B0" w:rsidP="0013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Carpeta diaria del trabajo de los estudiantes</w:t>
            </w:r>
          </w:p>
        </w:tc>
      </w:tr>
      <w:tr w:rsidR="005C73B0" w:rsidRPr="005C73B0" w:rsidTr="00137E49">
        <w:trPr>
          <w:trHeight w:val="251"/>
        </w:trPr>
        <w:tc>
          <w:tcPr>
            <w:tcW w:w="1667" w:type="pct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5C73B0" w:rsidRPr="005C73B0" w:rsidRDefault="005C73B0" w:rsidP="0013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pct"/>
            <w:tcBorders>
              <w:bottom w:val="single" w:sz="24" w:space="0" w:color="auto"/>
              <w:right w:val="single" w:sz="24" w:space="0" w:color="auto"/>
            </w:tcBorders>
          </w:tcPr>
          <w:p w:rsidR="005C73B0" w:rsidRPr="005C73B0" w:rsidRDefault="005C73B0" w:rsidP="0013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Celebraciones navideñas y Día de Campo</w:t>
            </w:r>
          </w:p>
        </w:tc>
      </w:tr>
      <w:tr w:rsidR="005C73B0" w:rsidRPr="005C73B0" w:rsidTr="00137E49">
        <w:trPr>
          <w:trHeight w:val="291"/>
        </w:trPr>
        <w:tc>
          <w:tcPr>
            <w:tcW w:w="1667" w:type="pct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C73B0" w:rsidRPr="005C73B0" w:rsidRDefault="005C73B0" w:rsidP="0013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3B0" w:rsidRPr="005C73B0" w:rsidRDefault="005C73B0" w:rsidP="0013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ESTABLECER UNA RED DE RECURSOS COMUNITARIOS: CONSTRUIR ASOCIACIONES ESTRATEGICAS</w:t>
            </w:r>
          </w:p>
        </w:tc>
        <w:tc>
          <w:tcPr>
            <w:tcW w:w="3333" w:type="pct"/>
            <w:tcBorders>
              <w:top w:val="single" w:sz="24" w:space="0" w:color="auto"/>
              <w:right w:val="single" w:sz="24" w:space="0" w:color="auto"/>
            </w:tcBorders>
          </w:tcPr>
          <w:p w:rsidR="005C73B0" w:rsidRPr="005C73B0" w:rsidRDefault="005C73B0" w:rsidP="005C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B0">
              <w:rPr>
                <w:rFonts w:ascii="Times New Roman" w:hAnsi="Times New Roman" w:cs="Times New Roman"/>
                <w:sz w:val="24"/>
                <w:szCs w:val="24"/>
              </w:rPr>
              <w:t>Kalin el Centro</w:t>
            </w:r>
          </w:p>
        </w:tc>
      </w:tr>
      <w:tr w:rsidR="005C73B0" w:rsidRPr="005C73B0" w:rsidTr="00137E49">
        <w:trPr>
          <w:trHeight w:val="260"/>
        </w:trPr>
        <w:tc>
          <w:tcPr>
            <w:tcW w:w="1667" w:type="pct"/>
            <w:vMerge/>
            <w:tcBorders>
              <w:left w:val="single" w:sz="24" w:space="0" w:color="auto"/>
            </w:tcBorders>
            <w:shd w:val="clear" w:color="auto" w:fill="auto"/>
          </w:tcPr>
          <w:p w:rsidR="005C73B0" w:rsidRPr="005C73B0" w:rsidRDefault="005C73B0" w:rsidP="0013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pct"/>
            <w:tcBorders>
              <w:right w:val="single" w:sz="24" w:space="0" w:color="auto"/>
            </w:tcBorders>
          </w:tcPr>
          <w:p w:rsidR="005C73B0" w:rsidRPr="005C73B0" w:rsidRDefault="005C73B0" w:rsidP="0013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B0">
              <w:rPr>
                <w:rFonts w:ascii="Times New Roman" w:hAnsi="Times New Roman" w:cs="Times New Roman"/>
                <w:sz w:val="24"/>
                <w:szCs w:val="24"/>
              </w:rPr>
              <w:t>S.H.A.R.E.</w:t>
            </w:r>
          </w:p>
        </w:tc>
      </w:tr>
      <w:tr w:rsidR="005C73B0" w:rsidRPr="005C73B0" w:rsidTr="00137E49">
        <w:trPr>
          <w:trHeight w:val="242"/>
        </w:trPr>
        <w:tc>
          <w:tcPr>
            <w:tcW w:w="1667" w:type="pct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5C73B0" w:rsidRPr="005C73B0" w:rsidRDefault="005C73B0" w:rsidP="0013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pct"/>
            <w:tcBorders>
              <w:bottom w:val="single" w:sz="24" w:space="0" w:color="auto"/>
              <w:right w:val="single" w:sz="24" w:space="0" w:color="auto"/>
            </w:tcBorders>
          </w:tcPr>
          <w:p w:rsidR="005C73B0" w:rsidRPr="005C73B0" w:rsidRDefault="0094368E" w:rsidP="0013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Burke Centro</w:t>
            </w:r>
          </w:p>
        </w:tc>
      </w:tr>
      <w:tr w:rsidR="005C73B0" w:rsidRPr="005C73B0" w:rsidTr="00137E49">
        <w:trPr>
          <w:trHeight w:val="273"/>
        </w:trPr>
        <w:tc>
          <w:tcPr>
            <w:tcW w:w="1667" w:type="pct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C73B0" w:rsidRPr="005C73B0" w:rsidRDefault="005C73B0" w:rsidP="0013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3B0" w:rsidRPr="005C73B0" w:rsidRDefault="005C73B0" w:rsidP="0013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AUMENTAR LA PARTICIPACION FAMILIAR EN LA TOMA DE DECISIONES</w:t>
            </w:r>
          </w:p>
        </w:tc>
        <w:tc>
          <w:tcPr>
            <w:tcW w:w="3333" w:type="pc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5C73B0" w:rsidRPr="005C73B0" w:rsidRDefault="005C73B0" w:rsidP="005C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B0">
              <w:rPr>
                <w:rFonts w:ascii="Times New Roman" w:hAnsi="Times New Roman" w:cs="Times New Roman"/>
                <w:sz w:val="24"/>
                <w:szCs w:val="24"/>
              </w:rPr>
              <w:t>PTO la Reunion</w:t>
            </w:r>
          </w:p>
        </w:tc>
      </w:tr>
      <w:tr w:rsidR="005C73B0" w:rsidRPr="005C73B0" w:rsidTr="00137E49">
        <w:trPr>
          <w:trHeight w:val="359"/>
        </w:trPr>
        <w:tc>
          <w:tcPr>
            <w:tcW w:w="1667" w:type="pct"/>
            <w:vMerge/>
            <w:tcBorders>
              <w:left w:val="single" w:sz="24" w:space="0" w:color="auto"/>
            </w:tcBorders>
          </w:tcPr>
          <w:p w:rsidR="005C73B0" w:rsidRPr="005C73B0" w:rsidRDefault="005C73B0" w:rsidP="0013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pct"/>
            <w:tcBorders>
              <w:right w:val="single" w:sz="24" w:space="0" w:color="auto"/>
            </w:tcBorders>
            <w:vAlign w:val="center"/>
          </w:tcPr>
          <w:p w:rsidR="005C73B0" w:rsidRPr="005C73B0" w:rsidRDefault="005C73B0" w:rsidP="0013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Reuniones del Equipo de Mejora del Campus</w:t>
            </w:r>
          </w:p>
        </w:tc>
      </w:tr>
      <w:tr w:rsidR="005C73B0" w:rsidRPr="005C73B0" w:rsidTr="00137E49">
        <w:trPr>
          <w:trHeight w:val="359"/>
        </w:trPr>
        <w:tc>
          <w:tcPr>
            <w:tcW w:w="1667" w:type="pct"/>
            <w:vMerge/>
            <w:tcBorders>
              <w:left w:val="single" w:sz="24" w:space="0" w:color="auto"/>
            </w:tcBorders>
          </w:tcPr>
          <w:p w:rsidR="005C73B0" w:rsidRPr="005C73B0" w:rsidRDefault="005C73B0" w:rsidP="0013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pct"/>
            <w:tcBorders>
              <w:right w:val="single" w:sz="24" w:space="0" w:color="auto"/>
            </w:tcBorders>
            <w:vAlign w:val="center"/>
          </w:tcPr>
          <w:p w:rsidR="005C73B0" w:rsidRPr="005C73B0" w:rsidRDefault="005C73B0" w:rsidP="005C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B0">
              <w:rPr>
                <w:rFonts w:ascii="Times New Roman" w:hAnsi="Times New Roman" w:cs="Times New Roman"/>
                <w:sz w:val="24"/>
                <w:szCs w:val="24"/>
              </w:rPr>
              <w:t>SHAC and LPAC la Reunion</w:t>
            </w:r>
          </w:p>
        </w:tc>
      </w:tr>
      <w:tr w:rsidR="005C73B0" w:rsidRPr="005C73B0" w:rsidTr="00137E49">
        <w:trPr>
          <w:trHeight w:val="381"/>
        </w:trPr>
        <w:tc>
          <w:tcPr>
            <w:tcW w:w="1667" w:type="pct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C73B0" w:rsidRPr="005C73B0" w:rsidRDefault="005C73B0" w:rsidP="0013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EQUIPAR FAMILIAS CON HERRAMIENTAS PARA MEJORAR Y EXTENDER EL APRENDIZAJE</w:t>
            </w:r>
          </w:p>
        </w:tc>
        <w:tc>
          <w:tcPr>
            <w:tcW w:w="3333" w:type="pct"/>
            <w:tcBorders>
              <w:top w:val="single" w:sz="24" w:space="0" w:color="auto"/>
              <w:right w:val="single" w:sz="24" w:space="0" w:color="auto"/>
            </w:tcBorders>
          </w:tcPr>
          <w:p w:rsidR="005C73B0" w:rsidRPr="005C73B0" w:rsidRDefault="0094368E" w:rsidP="0013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B0">
              <w:rPr>
                <w:rFonts w:ascii="Times New Roman" w:hAnsi="Times New Roman" w:cs="Times New Roman"/>
                <w:sz w:val="24"/>
                <w:szCs w:val="24"/>
              </w:rPr>
              <w:t>TITLE I el boletin informativo</w:t>
            </w:r>
          </w:p>
        </w:tc>
      </w:tr>
      <w:tr w:rsidR="005C73B0" w:rsidRPr="005C73B0" w:rsidTr="00137E49">
        <w:trPr>
          <w:trHeight w:val="321"/>
        </w:trPr>
        <w:tc>
          <w:tcPr>
            <w:tcW w:w="1667" w:type="pct"/>
            <w:vMerge/>
            <w:tcBorders>
              <w:left w:val="single" w:sz="24" w:space="0" w:color="auto"/>
            </w:tcBorders>
          </w:tcPr>
          <w:p w:rsidR="005C73B0" w:rsidRPr="005C73B0" w:rsidRDefault="005C73B0" w:rsidP="0013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pct"/>
            <w:tcBorders>
              <w:right w:val="single" w:sz="24" w:space="0" w:color="auto"/>
            </w:tcBorders>
          </w:tcPr>
          <w:p w:rsidR="005C73B0" w:rsidRPr="005C73B0" w:rsidRDefault="005C73B0" w:rsidP="0013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Informes de seguimiento del progreso</w:t>
            </w:r>
          </w:p>
        </w:tc>
      </w:tr>
      <w:tr w:rsidR="005C73B0" w:rsidRPr="005C73B0" w:rsidTr="00137E49">
        <w:trPr>
          <w:trHeight w:val="321"/>
        </w:trPr>
        <w:tc>
          <w:tcPr>
            <w:tcW w:w="1667" w:type="pct"/>
            <w:vMerge/>
            <w:tcBorders>
              <w:left w:val="single" w:sz="24" w:space="0" w:color="auto"/>
            </w:tcBorders>
          </w:tcPr>
          <w:p w:rsidR="005C73B0" w:rsidRPr="005C73B0" w:rsidRDefault="005C73B0" w:rsidP="0013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pct"/>
            <w:tcBorders>
              <w:right w:val="single" w:sz="24" w:space="0" w:color="auto"/>
            </w:tcBorders>
          </w:tcPr>
          <w:p w:rsidR="005C73B0" w:rsidRPr="005C73B0" w:rsidRDefault="005C73B0" w:rsidP="0013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B0">
              <w:rPr>
                <w:rFonts w:ascii="Times New Roman" w:hAnsi="Times New Roman" w:cs="Times New Roman"/>
                <w:sz w:val="24"/>
                <w:szCs w:val="24"/>
              </w:rPr>
              <w:t xml:space="preserve">ENGAGE </w:t>
            </w:r>
            <w:r w:rsidRPr="005C73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Herramientas para padres en línea</w:t>
            </w:r>
          </w:p>
        </w:tc>
      </w:tr>
      <w:tr w:rsidR="005C73B0" w:rsidRPr="005C73B0" w:rsidTr="00137E49">
        <w:trPr>
          <w:trHeight w:val="300"/>
        </w:trPr>
        <w:tc>
          <w:tcPr>
            <w:tcW w:w="1667" w:type="pct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5C73B0" w:rsidRPr="005C73B0" w:rsidRDefault="005C73B0" w:rsidP="0013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DESARROLLO DE HABILIDADES DE PERSONAL EN PRACTICAS BASADAS EN EVIDENCIAQUES QUE APOYAN A LAS FAMILIAS EN LA ENCUENTRO DE LOS BENCHMARKS DE APRENDIZAJE DE SUS HIJOS</w:t>
            </w:r>
          </w:p>
        </w:tc>
        <w:tc>
          <w:tcPr>
            <w:tcW w:w="3333" w:type="pct"/>
            <w:tcBorders>
              <w:top w:val="single" w:sz="24" w:space="0" w:color="auto"/>
              <w:right w:val="single" w:sz="24" w:space="0" w:color="auto"/>
            </w:tcBorders>
          </w:tcPr>
          <w:p w:rsidR="005C73B0" w:rsidRPr="005C73B0" w:rsidRDefault="005C73B0" w:rsidP="0013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B0">
              <w:rPr>
                <w:rFonts w:ascii="Times New Roman" w:hAnsi="Times New Roman" w:cs="Times New Roman"/>
                <w:sz w:val="24"/>
                <w:szCs w:val="24"/>
              </w:rPr>
              <w:t xml:space="preserve">ENGAGE </w:t>
            </w:r>
            <w:r w:rsidRPr="005C73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Formación online</w:t>
            </w:r>
          </w:p>
        </w:tc>
      </w:tr>
      <w:tr w:rsidR="005C73B0" w:rsidRPr="005C73B0" w:rsidTr="00137E49">
        <w:trPr>
          <w:trHeight w:val="398"/>
        </w:trPr>
        <w:tc>
          <w:tcPr>
            <w:tcW w:w="1667" w:type="pct"/>
            <w:vMerge/>
            <w:tcBorders>
              <w:left w:val="single" w:sz="24" w:space="0" w:color="auto"/>
            </w:tcBorders>
          </w:tcPr>
          <w:p w:rsidR="005C73B0" w:rsidRPr="005C73B0" w:rsidRDefault="005C73B0" w:rsidP="0013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pct"/>
            <w:tcBorders>
              <w:bottom w:val="single" w:sz="4" w:space="0" w:color="auto"/>
              <w:right w:val="single" w:sz="24" w:space="0" w:color="auto"/>
            </w:tcBorders>
          </w:tcPr>
          <w:p w:rsidR="005C73B0" w:rsidRPr="005C73B0" w:rsidRDefault="005C73B0" w:rsidP="005C73B0">
            <w:pPr>
              <w:tabs>
                <w:tab w:val="left" w:pos="27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C73B0">
              <w:rPr>
                <w:rFonts w:ascii="Times New Roman" w:hAnsi="Times New Roman" w:cs="Times New Roman"/>
                <w:sz w:val="24"/>
                <w:szCs w:val="24"/>
              </w:rPr>
              <w:t>CIRCLE la formacion</w:t>
            </w:r>
          </w:p>
        </w:tc>
      </w:tr>
      <w:tr w:rsidR="005C73B0" w:rsidRPr="005C73B0" w:rsidTr="00137E49">
        <w:trPr>
          <w:trHeight w:val="397"/>
        </w:trPr>
        <w:tc>
          <w:tcPr>
            <w:tcW w:w="1667" w:type="pct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5C73B0" w:rsidRPr="005C73B0" w:rsidRDefault="005C73B0" w:rsidP="00137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pct"/>
            <w:tcBorders>
              <w:bottom w:val="single" w:sz="24" w:space="0" w:color="auto"/>
              <w:right w:val="single" w:sz="24" w:space="0" w:color="auto"/>
            </w:tcBorders>
          </w:tcPr>
          <w:p w:rsidR="005C73B0" w:rsidRPr="005C73B0" w:rsidRDefault="005C73B0" w:rsidP="0013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B0">
              <w:rPr>
                <w:rFonts w:ascii="Times New Roman" w:hAnsi="Times New Roman" w:cs="Times New Roman"/>
                <w:sz w:val="24"/>
                <w:szCs w:val="24"/>
              </w:rPr>
              <w:t>EduHero</w:t>
            </w:r>
          </w:p>
        </w:tc>
      </w:tr>
      <w:tr w:rsidR="005C73B0" w:rsidRPr="005C73B0" w:rsidTr="00137E49">
        <w:tc>
          <w:tcPr>
            <w:tcW w:w="166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5C73B0" w:rsidRPr="005C73B0" w:rsidRDefault="005C73B0" w:rsidP="00137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EVALUACION DE EVENTOS DE ENGAGEMENT FAMILIAR: EFFORTS PARA LA MEJORA CONTINUA</w:t>
            </w:r>
          </w:p>
        </w:tc>
        <w:tc>
          <w:tcPr>
            <w:tcW w:w="3333" w:type="pct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C73B0" w:rsidRPr="005C73B0" w:rsidRDefault="005C73B0" w:rsidP="0013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Encuesta de fin de año</w:t>
            </w:r>
          </w:p>
        </w:tc>
      </w:tr>
    </w:tbl>
    <w:p w:rsidR="005C73B0" w:rsidRPr="005C73B0" w:rsidRDefault="005C73B0" w:rsidP="005C73B0">
      <w:pPr>
        <w:rPr>
          <w:rFonts w:ascii="Times New Roman" w:hAnsi="Times New Roman" w:cs="Times New Roman"/>
          <w:sz w:val="24"/>
          <w:szCs w:val="24"/>
        </w:rPr>
      </w:pPr>
    </w:p>
    <w:p w:rsidR="005C73B0" w:rsidRPr="005C73B0" w:rsidRDefault="0094368E" w:rsidP="005C73B0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</w:t>
      </w:r>
      <w:r w:rsidR="005C73B0" w:rsidRPr="005C73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3B0" w:rsidRPr="005C73B0" w:rsidRDefault="005C73B0" w:rsidP="005C73B0">
      <w:pPr>
        <w:pStyle w:val="Header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73B0">
        <w:rPr>
          <w:rFonts w:ascii="Times New Roman" w:hAnsi="Times New Roman" w:cs="Times New Roman"/>
          <w:sz w:val="24"/>
          <w:szCs w:val="24"/>
          <w:shd w:val="clear" w:color="auto" w:fill="FFFFFF"/>
        </w:rPr>
        <w:t>Plan de Compromiso Familiar</w:t>
      </w:r>
    </w:p>
    <w:p w:rsidR="005C73B0" w:rsidRPr="005C73B0" w:rsidRDefault="005C73B0" w:rsidP="005C73B0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5C73B0">
        <w:rPr>
          <w:rFonts w:ascii="Times New Roman" w:hAnsi="Times New Roman" w:cs="Times New Roman"/>
          <w:sz w:val="24"/>
          <w:szCs w:val="24"/>
        </w:rPr>
        <w:t>Latexo Independent School District</w:t>
      </w:r>
    </w:p>
    <w:p w:rsidR="005C73B0" w:rsidRPr="005C73B0" w:rsidRDefault="005C73B0" w:rsidP="005C73B0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</w:p>
    <w:p w:rsidR="005C73B0" w:rsidRPr="005C73B0" w:rsidRDefault="005C73B0" w:rsidP="005C73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73B0" w:rsidRPr="005C73B0" w:rsidSect="002E64E3">
      <w:pgSz w:w="15840" w:h="12240" w:orient="landscape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4E0" w:rsidRDefault="002F74E0" w:rsidP="00003EDA">
      <w:pPr>
        <w:spacing w:after="0" w:line="240" w:lineRule="auto"/>
      </w:pPr>
      <w:r>
        <w:separator/>
      </w:r>
    </w:p>
  </w:endnote>
  <w:endnote w:type="continuationSeparator" w:id="0">
    <w:p w:rsidR="002F74E0" w:rsidRDefault="002F74E0" w:rsidP="00003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4E0" w:rsidRDefault="002F74E0" w:rsidP="00003EDA">
      <w:pPr>
        <w:spacing w:after="0" w:line="240" w:lineRule="auto"/>
      </w:pPr>
      <w:r>
        <w:separator/>
      </w:r>
    </w:p>
  </w:footnote>
  <w:footnote w:type="continuationSeparator" w:id="0">
    <w:p w:rsidR="002F74E0" w:rsidRDefault="002F74E0" w:rsidP="00003E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EDA"/>
    <w:rsid w:val="00003EDA"/>
    <w:rsid w:val="000757F1"/>
    <w:rsid w:val="000E58C4"/>
    <w:rsid w:val="00166D9C"/>
    <w:rsid w:val="002E64E3"/>
    <w:rsid w:val="002F74E0"/>
    <w:rsid w:val="003131B0"/>
    <w:rsid w:val="00355F96"/>
    <w:rsid w:val="003E3F1A"/>
    <w:rsid w:val="00456FB8"/>
    <w:rsid w:val="005640E2"/>
    <w:rsid w:val="005C73B0"/>
    <w:rsid w:val="00642AE4"/>
    <w:rsid w:val="006709BA"/>
    <w:rsid w:val="006C7B52"/>
    <w:rsid w:val="006D2B03"/>
    <w:rsid w:val="0094368E"/>
    <w:rsid w:val="00A32CD5"/>
    <w:rsid w:val="00A34AA7"/>
    <w:rsid w:val="00A555CC"/>
    <w:rsid w:val="00A83A49"/>
    <w:rsid w:val="00B7028F"/>
    <w:rsid w:val="00C06A02"/>
    <w:rsid w:val="00CB438D"/>
    <w:rsid w:val="00D047EC"/>
    <w:rsid w:val="00E4123F"/>
    <w:rsid w:val="00E826A1"/>
    <w:rsid w:val="00ED60E5"/>
    <w:rsid w:val="00F06122"/>
    <w:rsid w:val="00F27A26"/>
    <w:rsid w:val="00F3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3C23B6"/>
  <w15:docId w15:val="{C5DECDFB-8309-4EB5-9A25-3E88B80C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EDA"/>
  </w:style>
  <w:style w:type="paragraph" w:styleId="Footer">
    <w:name w:val="footer"/>
    <w:basedOn w:val="Normal"/>
    <w:link w:val="FooterChar"/>
    <w:uiPriority w:val="99"/>
    <w:unhideWhenUsed/>
    <w:rsid w:val="00003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EDA"/>
  </w:style>
  <w:style w:type="paragraph" w:styleId="BalloonText">
    <w:name w:val="Balloon Text"/>
    <w:basedOn w:val="Normal"/>
    <w:link w:val="BalloonTextChar"/>
    <w:uiPriority w:val="99"/>
    <w:semiHidden/>
    <w:unhideWhenUsed/>
    <w:rsid w:val="0000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E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3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4front</dc:creator>
  <cp:lastModifiedBy>Sandy Simpson</cp:lastModifiedBy>
  <cp:revision>2</cp:revision>
  <cp:lastPrinted>2017-04-20T19:14:00Z</cp:lastPrinted>
  <dcterms:created xsi:type="dcterms:W3CDTF">2022-05-18T15:56:00Z</dcterms:created>
  <dcterms:modified xsi:type="dcterms:W3CDTF">2022-05-18T15:56:00Z</dcterms:modified>
</cp:coreProperties>
</file>